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5B65" w:rsidRDefault="00515B65" w:rsidP="00515B65">
      <w:pPr>
        <w:spacing w:after="0" w:line="240" w:lineRule="auto"/>
        <w:rPr>
          <w:color w:val="1F497D"/>
          <w:lang w:eastAsia="en-US"/>
        </w:rPr>
      </w:pPr>
    </w:p>
    <w:p w:rsidR="00515B65" w:rsidRDefault="00515B65" w:rsidP="00515B65">
      <w:pPr>
        <w:spacing w:after="0" w:line="240" w:lineRule="auto"/>
        <w:rPr>
          <w:i/>
          <w:iCs/>
          <w:color w:val="1F497D"/>
          <w:lang w:val="en-US"/>
        </w:rPr>
      </w:pPr>
      <w:r>
        <w:rPr>
          <w:rFonts w:ascii="Times New Roman" w:hAnsi="Times New Roman" w:cs="Times New Roman"/>
          <w:noProof/>
          <w:color w:val="1F497D"/>
          <w:sz w:val="24"/>
          <w:szCs w:val="24"/>
        </w:rPr>
        <w:drawing>
          <wp:inline distT="0" distB="0" distL="0" distR="0">
            <wp:extent cx="1143000" cy="480060"/>
            <wp:effectExtent l="0" t="0" r="0" b="0"/>
            <wp:docPr id="5" name="Εικόνα 5" descr="Περιγραφή: Περιγραφή: Description: Description: Description: Περιγραφή: Amalia Hote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Περιγραφή: Περιγραφή: Description: Description: Description: Περιγραφή: Amalia Hotels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5B65" w:rsidRDefault="00515B65" w:rsidP="00515B65">
      <w:pPr>
        <w:spacing w:after="0" w:line="240" w:lineRule="auto"/>
        <w:rPr>
          <w:i/>
          <w:iCs/>
          <w:color w:val="1F497D"/>
          <w:lang w:val="en-US"/>
        </w:rPr>
      </w:pPr>
    </w:p>
    <w:p w:rsidR="00515B65" w:rsidRPr="00515B65" w:rsidRDefault="00515B65" w:rsidP="00515B65">
      <w:pPr>
        <w:spacing w:after="0" w:line="240" w:lineRule="auto"/>
        <w:jc w:val="both"/>
        <w:rPr>
          <w:rFonts w:ascii="Century Gothic" w:hAnsi="Century Gothic"/>
        </w:rPr>
      </w:pPr>
      <w:r w:rsidRPr="00515B65">
        <w:rPr>
          <w:rFonts w:ascii="Century Gothic" w:hAnsi="Century Gothic"/>
        </w:rPr>
        <w:t xml:space="preserve">οι ειδικές τιμές  που θα </w:t>
      </w:r>
      <w:r w:rsidRPr="00515B65">
        <w:rPr>
          <w:rFonts w:ascii="Century Gothic" w:hAnsi="Century Gothic"/>
        </w:rPr>
        <w:t>ισχύουν</w:t>
      </w:r>
      <w:r w:rsidRPr="00515B65">
        <w:rPr>
          <w:rFonts w:ascii="Century Gothic" w:hAnsi="Century Gothic"/>
        </w:rPr>
        <w:t xml:space="preserve"> στο</w:t>
      </w:r>
      <w:r w:rsidRPr="00515B65">
        <w:rPr>
          <w:rFonts w:ascii="Century Gothic" w:hAnsi="Century Gothic"/>
        </w:rPr>
        <w:t xml:space="preserve"> </w:t>
      </w:r>
      <w:r w:rsidRPr="00515B65">
        <w:rPr>
          <w:rFonts w:ascii="Century Gothic" w:hAnsi="Century Gothic"/>
        </w:rPr>
        <w:t xml:space="preserve">ξενοδοχείο </w:t>
      </w:r>
      <w:r w:rsidRPr="00515B65">
        <w:rPr>
          <w:rFonts w:ascii="Century Gothic" w:hAnsi="Century Gothic"/>
          <w:b/>
          <w:bCs/>
        </w:rPr>
        <w:t>ΑΜΑΛΙΑ Ναυπλίου</w:t>
      </w:r>
      <w:r w:rsidRPr="00515B65">
        <w:rPr>
          <w:rFonts w:ascii="Century Gothic" w:hAnsi="Century Gothic"/>
        </w:rPr>
        <w:t xml:space="preserve"> για τους </w:t>
      </w:r>
      <w:r w:rsidRPr="00515B65">
        <w:rPr>
          <w:rFonts w:ascii="Century Gothic" w:hAnsi="Century Gothic"/>
        </w:rPr>
        <w:t>συμμετέχοντες</w:t>
      </w:r>
      <w:r w:rsidRPr="00515B65">
        <w:rPr>
          <w:rFonts w:ascii="Century Gothic" w:hAnsi="Century Gothic"/>
        </w:rPr>
        <w:t xml:space="preserve"> , κατά την </w:t>
      </w:r>
      <w:r w:rsidRPr="00515B65">
        <w:rPr>
          <w:rFonts w:ascii="Century Gothic" w:hAnsi="Century Gothic"/>
        </w:rPr>
        <w:t>διάρκεια</w:t>
      </w:r>
      <w:r w:rsidRPr="00515B65">
        <w:rPr>
          <w:rFonts w:ascii="Century Gothic" w:hAnsi="Century Gothic"/>
        </w:rPr>
        <w:t xml:space="preserve"> του Μαραθώνιου Ναυπλίου 2020</w:t>
      </w:r>
      <w:r>
        <w:rPr>
          <w:rFonts w:ascii="Century Gothic" w:hAnsi="Century Gothic"/>
        </w:rPr>
        <w:t xml:space="preserve"> </w:t>
      </w:r>
      <w:r w:rsidRPr="00515B65">
        <w:rPr>
          <w:rFonts w:ascii="Century Gothic" w:hAnsi="Century Gothic"/>
        </w:rPr>
        <w:t xml:space="preserve">(07-08/03/2020 ) </w:t>
      </w:r>
      <w:r w:rsidRPr="00515B65">
        <w:rPr>
          <w:rFonts w:ascii="Century Gothic" w:hAnsi="Century Gothic"/>
        </w:rPr>
        <w:t>εφόσον</w:t>
      </w:r>
      <w:r w:rsidRPr="00515B65">
        <w:rPr>
          <w:rFonts w:ascii="Century Gothic" w:hAnsi="Century Gothic"/>
        </w:rPr>
        <w:t xml:space="preserve"> προηγειται  </w:t>
      </w:r>
      <w:r w:rsidRPr="00515B65">
        <w:rPr>
          <w:rFonts w:ascii="Century Gothic" w:hAnsi="Century Gothic"/>
        </w:rPr>
        <w:t>ζήτηση</w:t>
      </w:r>
      <w:r w:rsidRPr="00515B65">
        <w:rPr>
          <w:rFonts w:ascii="Century Gothic" w:hAnsi="Century Gothic"/>
        </w:rPr>
        <w:t xml:space="preserve"> και υπάρχει η διαθεσιμότητα , θα είναι οι ακόλουθες: </w:t>
      </w:r>
    </w:p>
    <w:p w:rsidR="00515B65" w:rsidRPr="00515B65" w:rsidRDefault="00515B65" w:rsidP="00515B65">
      <w:pPr>
        <w:spacing w:after="0" w:line="240" w:lineRule="auto"/>
        <w:jc w:val="both"/>
        <w:rPr>
          <w:rFonts w:ascii="Century Gothic" w:hAnsi="Century Gothic"/>
        </w:rPr>
      </w:pPr>
    </w:p>
    <w:p w:rsidR="00515B65" w:rsidRPr="00515B65" w:rsidRDefault="00515B65" w:rsidP="00515B65">
      <w:pPr>
        <w:pStyle w:val="a3"/>
        <w:numPr>
          <w:ilvl w:val="0"/>
          <w:numId w:val="1"/>
        </w:numPr>
        <w:spacing w:after="0" w:line="240" w:lineRule="auto"/>
        <w:ind w:left="567" w:right="-766"/>
        <w:rPr>
          <w:rFonts w:ascii="Century Gothic" w:hAnsi="Century Gothic"/>
        </w:rPr>
      </w:pPr>
      <w:r w:rsidRPr="00515B65">
        <w:rPr>
          <w:rFonts w:ascii="Century Gothic" w:hAnsi="Century Gothic"/>
          <w:b/>
          <w:bCs/>
        </w:rPr>
        <w:t>Μονόκλινο</w:t>
      </w:r>
      <w:r w:rsidRPr="00515B65">
        <w:rPr>
          <w:rFonts w:ascii="Century Gothic" w:hAnsi="Century Gothic"/>
        </w:rPr>
        <w:t xml:space="preserve"> δωμάτιο με πρωϊνό μπουφέ και φόρους  Ευρώ  57,-  ημερησίως </w:t>
      </w:r>
    </w:p>
    <w:p w:rsidR="00515B65" w:rsidRPr="00515B65" w:rsidRDefault="00515B65" w:rsidP="00515B65">
      <w:pPr>
        <w:pStyle w:val="a3"/>
        <w:numPr>
          <w:ilvl w:val="0"/>
          <w:numId w:val="1"/>
        </w:numPr>
        <w:spacing w:after="0" w:line="240" w:lineRule="auto"/>
        <w:ind w:left="567" w:right="-766"/>
        <w:rPr>
          <w:rFonts w:ascii="Century Gothic" w:hAnsi="Century Gothic"/>
        </w:rPr>
      </w:pPr>
      <w:r w:rsidRPr="00515B65">
        <w:rPr>
          <w:rFonts w:ascii="Century Gothic" w:hAnsi="Century Gothic"/>
          <w:b/>
          <w:bCs/>
        </w:rPr>
        <w:t>Δίκλινο</w:t>
      </w:r>
      <w:r w:rsidRPr="00515B65">
        <w:rPr>
          <w:rFonts w:ascii="Century Gothic" w:hAnsi="Century Gothic"/>
        </w:rPr>
        <w:t> δωμάτιο με πρωϊνό μπουφέ και</w:t>
      </w:r>
      <w:r>
        <w:rPr>
          <w:rFonts w:ascii="Century Gothic" w:hAnsi="Century Gothic"/>
        </w:rPr>
        <w:t xml:space="preserve"> </w:t>
      </w:r>
      <w:r w:rsidRPr="00515B65">
        <w:rPr>
          <w:rFonts w:ascii="Century Gothic" w:hAnsi="Century Gothic"/>
        </w:rPr>
        <w:t xml:space="preserve">φόρους  Ευρώ  70,-  ημερησίως </w:t>
      </w:r>
    </w:p>
    <w:p w:rsidR="00515B65" w:rsidRPr="00515B65" w:rsidRDefault="00515B65" w:rsidP="00515B65">
      <w:pPr>
        <w:pStyle w:val="a3"/>
        <w:numPr>
          <w:ilvl w:val="0"/>
          <w:numId w:val="1"/>
        </w:numPr>
        <w:spacing w:after="0" w:line="240" w:lineRule="auto"/>
        <w:ind w:left="567" w:right="-766"/>
        <w:rPr>
          <w:rFonts w:ascii="Century Gothic" w:hAnsi="Century Gothic"/>
        </w:rPr>
      </w:pPr>
      <w:r w:rsidRPr="00515B65">
        <w:rPr>
          <w:rFonts w:ascii="Century Gothic" w:hAnsi="Century Gothic"/>
          <w:b/>
          <w:bCs/>
        </w:rPr>
        <w:t>Τρίκλινο</w:t>
      </w:r>
      <w:r w:rsidRPr="00515B65">
        <w:rPr>
          <w:rFonts w:ascii="Century Gothic" w:hAnsi="Century Gothic"/>
        </w:rPr>
        <w:t xml:space="preserve"> δωμάτιο με πρωϊνό μπουφέ και φόρους  Ευρώ  80,-  ημερησίως </w:t>
      </w:r>
    </w:p>
    <w:p w:rsidR="00515B65" w:rsidRPr="00515B65" w:rsidRDefault="00515B65" w:rsidP="00515B65">
      <w:pPr>
        <w:spacing w:after="0" w:line="240" w:lineRule="auto"/>
        <w:ind w:right="-766"/>
        <w:rPr>
          <w:rFonts w:ascii="Century Gothic" w:hAnsi="Century Gothic"/>
        </w:rPr>
      </w:pPr>
      <w:r w:rsidRPr="00515B65">
        <w:rPr>
          <w:rFonts w:ascii="Century Gothic" w:hAnsi="Century Gothic"/>
        </w:rPr>
        <w:t>παράταση</w:t>
      </w:r>
      <w:r w:rsidRPr="00515B65">
        <w:rPr>
          <w:rFonts w:ascii="Century Gothic" w:hAnsi="Century Gothic"/>
        </w:rPr>
        <w:t xml:space="preserve"> του  </w:t>
      </w:r>
      <w:proofErr w:type="spellStart"/>
      <w:r w:rsidRPr="00515B65">
        <w:rPr>
          <w:rFonts w:ascii="Century Gothic" w:hAnsi="Century Gothic"/>
          <w:b/>
          <w:bCs/>
        </w:rPr>
        <w:t>check</w:t>
      </w:r>
      <w:proofErr w:type="spellEnd"/>
      <w:r w:rsidRPr="00515B65">
        <w:rPr>
          <w:rFonts w:ascii="Century Gothic" w:hAnsi="Century Gothic"/>
          <w:b/>
          <w:bCs/>
        </w:rPr>
        <w:t xml:space="preserve"> </w:t>
      </w:r>
      <w:proofErr w:type="spellStart"/>
      <w:r w:rsidRPr="00515B65">
        <w:rPr>
          <w:rFonts w:ascii="Century Gothic" w:hAnsi="Century Gothic"/>
          <w:b/>
          <w:bCs/>
        </w:rPr>
        <w:t>out</w:t>
      </w:r>
      <w:proofErr w:type="spellEnd"/>
      <w:r w:rsidRPr="00515B65">
        <w:rPr>
          <w:rFonts w:ascii="Century Gothic" w:hAnsi="Century Gothic"/>
        </w:rPr>
        <w:t xml:space="preserve"> έως </w:t>
      </w:r>
      <w:r w:rsidRPr="00515B65">
        <w:rPr>
          <w:rFonts w:ascii="Century Gothic" w:hAnsi="Century Gothic"/>
        </w:rPr>
        <w:t>ώρα</w:t>
      </w:r>
      <w:r w:rsidRPr="00515B65">
        <w:rPr>
          <w:rFonts w:ascii="Century Gothic" w:hAnsi="Century Gothic"/>
        </w:rPr>
        <w:t xml:space="preserve">  </w:t>
      </w:r>
      <w:r w:rsidRPr="00515B65">
        <w:rPr>
          <w:rFonts w:ascii="Century Gothic" w:hAnsi="Century Gothic"/>
          <w:b/>
          <w:bCs/>
        </w:rPr>
        <w:t>15.00</w:t>
      </w:r>
      <w:r w:rsidRPr="00515B65">
        <w:rPr>
          <w:rFonts w:ascii="Century Gothic" w:hAnsi="Century Gothic"/>
        </w:rPr>
        <w:t xml:space="preserve"> στις  08/03  </w:t>
      </w:r>
      <w:r w:rsidRPr="00515B65">
        <w:rPr>
          <w:rFonts w:ascii="Century Gothic" w:hAnsi="Century Gothic"/>
        </w:rPr>
        <w:t>χωρίς</w:t>
      </w:r>
      <w:r w:rsidRPr="00515B65">
        <w:rPr>
          <w:rFonts w:ascii="Century Gothic" w:hAnsi="Century Gothic"/>
        </w:rPr>
        <w:t xml:space="preserve"> </w:t>
      </w:r>
      <w:r w:rsidRPr="00515B65">
        <w:rPr>
          <w:rFonts w:ascii="Century Gothic" w:hAnsi="Century Gothic"/>
        </w:rPr>
        <w:t>επιπλέον</w:t>
      </w:r>
      <w:r w:rsidRPr="00515B65">
        <w:rPr>
          <w:rFonts w:ascii="Century Gothic" w:hAnsi="Century Gothic"/>
        </w:rPr>
        <w:t xml:space="preserve"> </w:t>
      </w:r>
      <w:r w:rsidRPr="00515B65">
        <w:rPr>
          <w:rFonts w:ascii="Century Gothic" w:hAnsi="Century Gothic"/>
        </w:rPr>
        <w:t>επιβάρυνση</w:t>
      </w:r>
    </w:p>
    <w:p w:rsidR="00515B65" w:rsidRPr="00515B65" w:rsidRDefault="00515B65" w:rsidP="00515B65">
      <w:pPr>
        <w:spacing w:after="0" w:line="240" w:lineRule="auto"/>
        <w:ind w:left="567" w:right="-766"/>
        <w:rPr>
          <w:rFonts w:ascii="Century Gothic" w:hAnsi="Century Gothic"/>
          <w:i/>
          <w:iCs/>
          <w:color w:val="1F497D"/>
        </w:rPr>
      </w:pPr>
    </w:p>
    <w:p w:rsidR="00515B65" w:rsidRPr="00515B65" w:rsidRDefault="00515B65" w:rsidP="00515B65">
      <w:pPr>
        <w:spacing w:after="0" w:line="240" w:lineRule="auto"/>
        <w:rPr>
          <w:rFonts w:ascii="Century Gothic" w:hAnsi="Century Gothic"/>
          <w:b/>
          <w:bCs/>
          <w:color w:val="002060"/>
          <w:sz w:val="20"/>
          <w:szCs w:val="20"/>
          <w:u w:val="single"/>
        </w:rPr>
      </w:pPr>
      <w:r w:rsidRPr="00515B65">
        <w:rPr>
          <w:rFonts w:ascii="Century Gothic" w:hAnsi="Century Gothic"/>
          <w:b/>
          <w:bCs/>
          <w:color w:val="002060"/>
          <w:sz w:val="20"/>
          <w:szCs w:val="20"/>
          <w:u w:val="single"/>
        </w:rPr>
        <w:t xml:space="preserve">Σημαντική Ενημέρωση: </w:t>
      </w:r>
    </w:p>
    <w:p w:rsidR="00515B65" w:rsidRDefault="00515B65" w:rsidP="00515B65">
      <w:pPr>
        <w:spacing w:after="0" w:line="240" w:lineRule="auto"/>
        <w:jc w:val="both"/>
        <w:rPr>
          <w:rFonts w:ascii="Century Gothic" w:hAnsi="Century Gothic"/>
          <w:color w:val="002060"/>
          <w:sz w:val="20"/>
          <w:szCs w:val="20"/>
        </w:rPr>
      </w:pPr>
      <w:r w:rsidRPr="00515B65">
        <w:rPr>
          <w:rFonts w:ascii="Century Gothic" w:hAnsi="Century Gothic"/>
          <w:color w:val="002060"/>
          <w:sz w:val="20"/>
          <w:szCs w:val="20"/>
        </w:rPr>
        <w:t>Θα θέλαμε να ενημερώσουμε, ότι στις ανωτέρω αναγραφόμενες τιμές δεν περιλαμβάνεται ο φόρος διαμονής του άρθρου 53 Ν. 4389/2016,  ποσού 3,00 Ευρώ ανά ημερήσια χρήση εκάστου δωματίου/ σουίτας, ο οποίος</w:t>
      </w:r>
      <w:r>
        <w:rPr>
          <w:rFonts w:ascii="Century Gothic" w:hAnsi="Century Gothic"/>
          <w:color w:val="002060"/>
          <w:sz w:val="20"/>
          <w:szCs w:val="20"/>
        </w:rPr>
        <w:t xml:space="preserve"> </w:t>
      </w:r>
      <w:r w:rsidRPr="00515B65">
        <w:rPr>
          <w:rFonts w:ascii="Century Gothic" w:hAnsi="Century Gothic"/>
          <w:color w:val="002060"/>
          <w:sz w:val="20"/>
          <w:szCs w:val="20"/>
        </w:rPr>
        <w:t>τέθηκε σε ισχύ από την 1</w:t>
      </w:r>
      <w:r w:rsidRPr="00515B65">
        <w:rPr>
          <w:rFonts w:ascii="Century Gothic" w:hAnsi="Century Gothic"/>
          <w:color w:val="002060"/>
          <w:sz w:val="20"/>
          <w:szCs w:val="20"/>
          <w:vertAlign w:val="superscript"/>
        </w:rPr>
        <w:t>η</w:t>
      </w:r>
      <w:r w:rsidRPr="00515B65">
        <w:rPr>
          <w:rFonts w:ascii="Century Gothic" w:hAnsi="Century Gothic"/>
          <w:color w:val="002060"/>
          <w:sz w:val="20"/>
          <w:szCs w:val="20"/>
        </w:rPr>
        <w:t xml:space="preserve"> Ιανουαρίου 2018.</w:t>
      </w:r>
      <w:r>
        <w:rPr>
          <w:rFonts w:ascii="Century Gothic" w:hAnsi="Century Gothic"/>
          <w:color w:val="002060"/>
          <w:sz w:val="20"/>
          <w:szCs w:val="20"/>
        </w:rPr>
        <w:t xml:space="preserve"> </w:t>
      </w:r>
      <w:r w:rsidRPr="00515B65">
        <w:rPr>
          <w:rFonts w:ascii="Century Gothic" w:hAnsi="Century Gothic"/>
          <w:color w:val="002060"/>
          <w:sz w:val="20"/>
          <w:szCs w:val="20"/>
        </w:rPr>
        <w:t>Ο φόρος αυτός βαρύνει τον πελάτη, και καταβάλλεται από τους μεμονωμένους πελάτες ή τον αρχηγό του κάθε γκρουπ, στο Ξενοδοχείο κατά την άφιξη και αποδίδεται στο Ελληνικό Δημόσιο.</w:t>
      </w:r>
      <w:r>
        <w:rPr>
          <w:rFonts w:ascii="Century Gothic" w:hAnsi="Century Gothic"/>
          <w:color w:val="002060"/>
          <w:sz w:val="20"/>
          <w:szCs w:val="20"/>
        </w:rPr>
        <w:t xml:space="preserve"> </w:t>
      </w:r>
    </w:p>
    <w:p w:rsidR="00515B65" w:rsidRPr="00515B65" w:rsidRDefault="00515B65" w:rsidP="00515B65">
      <w:pPr>
        <w:spacing w:after="0" w:line="240" w:lineRule="auto"/>
        <w:jc w:val="both"/>
        <w:rPr>
          <w:rFonts w:ascii="Century Gothic" w:hAnsi="Century Gothic"/>
          <w:i/>
          <w:iCs/>
          <w:color w:val="1F497D"/>
        </w:rPr>
      </w:pPr>
      <w:bookmarkStart w:id="0" w:name="_GoBack"/>
      <w:bookmarkEnd w:id="0"/>
    </w:p>
    <w:p w:rsidR="00515B65" w:rsidRPr="00515B65" w:rsidRDefault="00515B65" w:rsidP="00515B65">
      <w:pPr>
        <w:spacing w:after="0" w:line="240" w:lineRule="auto"/>
        <w:rPr>
          <w:rFonts w:ascii="Century Gothic" w:hAnsi="Century Gothic"/>
        </w:rPr>
      </w:pPr>
      <w:r w:rsidRPr="00515B65">
        <w:rPr>
          <w:rFonts w:ascii="Century Gothic" w:hAnsi="Century Gothic"/>
        </w:rPr>
        <w:t xml:space="preserve">Με εκτίμηση  </w:t>
      </w:r>
    </w:p>
    <w:p w:rsidR="00515B65" w:rsidRPr="00515B65" w:rsidRDefault="00515B65" w:rsidP="00515B65">
      <w:pPr>
        <w:spacing w:after="0" w:line="240" w:lineRule="auto"/>
        <w:rPr>
          <w:rFonts w:ascii="Century Gothic" w:hAnsi="Century Gothic"/>
        </w:rPr>
      </w:pPr>
    </w:p>
    <w:p w:rsidR="00515B65" w:rsidRPr="00515B65" w:rsidRDefault="00515B65" w:rsidP="00515B65">
      <w:pPr>
        <w:spacing w:after="0" w:line="240" w:lineRule="auto"/>
        <w:rPr>
          <w:rFonts w:ascii="Century Gothic" w:hAnsi="Century Gothic"/>
        </w:rPr>
      </w:pPr>
      <w:proofErr w:type="gramStart"/>
      <w:r w:rsidRPr="00515B65">
        <w:rPr>
          <w:rFonts w:ascii="Century Gothic" w:hAnsi="Century Gothic"/>
        </w:rPr>
        <w:t>Giota  Galani</w:t>
      </w:r>
      <w:proofErr w:type="gramEnd"/>
    </w:p>
    <w:p w:rsidR="00515B65" w:rsidRPr="00515B65" w:rsidRDefault="00515B65" w:rsidP="00515B65">
      <w:pPr>
        <w:spacing w:after="0" w:line="240" w:lineRule="auto"/>
        <w:rPr>
          <w:rFonts w:ascii="Century Gothic" w:hAnsi="Century Gothic"/>
        </w:rPr>
      </w:pPr>
      <w:r w:rsidRPr="00515B65">
        <w:rPr>
          <w:rFonts w:ascii="Century Gothic" w:hAnsi="Century Gothic"/>
        </w:rPr>
        <w:t>Congress Executive</w:t>
      </w:r>
    </w:p>
    <w:p w:rsidR="00515B65" w:rsidRPr="00515B65" w:rsidRDefault="00515B65" w:rsidP="00515B65">
      <w:pPr>
        <w:spacing w:after="0" w:line="240" w:lineRule="auto"/>
        <w:rPr>
          <w:rFonts w:ascii="Century Gothic" w:hAnsi="Century Gothic"/>
        </w:rPr>
      </w:pPr>
    </w:p>
    <w:p w:rsidR="00515B65" w:rsidRPr="00515B65" w:rsidRDefault="00515B65" w:rsidP="00515B65">
      <w:pPr>
        <w:spacing w:after="0" w:line="240" w:lineRule="auto"/>
        <w:rPr>
          <w:rFonts w:ascii="Century Gothic" w:hAnsi="Century Gothic"/>
        </w:rPr>
      </w:pPr>
      <w:r w:rsidRPr="00515B65">
        <w:rPr>
          <w:rFonts w:ascii="Century Gothic" w:hAnsi="Century Gothic"/>
        </w:rPr>
        <w:t>AMALIA HOTEL GROUP</w:t>
      </w:r>
      <w:r w:rsidRPr="00515B65">
        <w:rPr>
          <w:rFonts w:ascii="Century Gothic" w:hAnsi="Century Gothic"/>
        </w:rPr>
        <w:br/>
        <w:t xml:space="preserve">275, </w:t>
      </w:r>
      <w:proofErr w:type="spellStart"/>
      <w:r w:rsidRPr="00515B65">
        <w:rPr>
          <w:rFonts w:ascii="Century Gothic" w:hAnsi="Century Gothic"/>
        </w:rPr>
        <w:t>Mesogion</w:t>
      </w:r>
      <w:proofErr w:type="spellEnd"/>
      <w:r w:rsidRPr="00515B65">
        <w:rPr>
          <w:rFonts w:ascii="Century Gothic" w:hAnsi="Century Gothic"/>
        </w:rPr>
        <w:t xml:space="preserve"> Avenue</w:t>
      </w:r>
    </w:p>
    <w:p w:rsidR="00515B65" w:rsidRPr="00515B65" w:rsidRDefault="00515B65" w:rsidP="00515B65">
      <w:pPr>
        <w:spacing w:after="0" w:line="240" w:lineRule="auto"/>
        <w:rPr>
          <w:rFonts w:ascii="Century Gothic" w:hAnsi="Century Gothic"/>
        </w:rPr>
      </w:pPr>
      <w:r w:rsidRPr="00515B65">
        <w:rPr>
          <w:rFonts w:ascii="Century Gothic" w:hAnsi="Century Gothic"/>
        </w:rPr>
        <w:t xml:space="preserve">152 31 </w:t>
      </w:r>
      <w:proofErr w:type="spellStart"/>
      <w:r w:rsidRPr="00515B65">
        <w:rPr>
          <w:rFonts w:ascii="Century Gothic" w:hAnsi="Century Gothic"/>
        </w:rPr>
        <w:t>Halandri</w:t>
      </w:r>
      <w:proofErr w:type="spellEnd"/>
    </w:p>
    <w:p w:rsidR="00515B65" w:rsidRPr="00515B65" w:rsidRDefault="00515B65" w:rsidP="00515B65">
      <w:pPr>
        <w:spacing w:after="0" w:line="240" w:lineRule="auto"/>
        <w:rPr>
          <w:rFonts w:ascii="Century Gothic" w:hAnsi="Century Gothic"/>
        </w:rPr>
      </w:pPr>
      <w:r w:rsidRPr="00515B65">
        <w:rPr>
          <w:rFonts w:ascii="Century Gothic" w:hAnsi="Century Gothic"/>
        </w:rPr>
        <w:t xml:space="preserve">Tel. </w:t>
      </w:r>
      <w:proofErr w:type="spellStart"/>
      <w:r w:rsidRPr="00515B65">
        <w:rPr>
          <w:rFonts w:ascii="Century Gothic" w:hAnsi="Century Gothic"/>
        </w:rPr>
        <w:t>nbr</w:t>
      </w:r>
      <w:proofErr w:type="spellEnd"/>
      <w:r w:rsidRPr="00515B65">
        <w:rPr>
          <w:rFonts w:ascii="Century Gothic" w:hAnsi="Century Gothic"/>
        </w:rPr>
        <w:t>: 210 6072122</w:t>
      </w:r>
    </w:p>
    <w:p w:rsidR="00515B65" w:rsidRPr="00515B65" w:rsidRDefault="00515B65" w:rsidP="00515B65">
      <w:pPr>
        <w:spacing w:after="0" w:line="240" w:lineRule="auto"/>
        <w:rPr>
          <w:rFonts w:ascii="Century Gothic" w:hAnsi="Century Gothic"/>
          <w:color w:val="1F497D"/>
          <w:lang w:val="en-US"/>
        </w:rPr>
      </w:pPr>
      <w:r w:rsidRPr="00515B65">
        <w:rPr>
          <w:rFonts w:ascii="Century Gothic" w:hAnsi="Century Gothic" w:cs="Times New Roman"/>
          <w:color w:val="1F497D"/>
          <w:lang w:val="en-US"/>
        </w:rPr>
        <w:t xml:space="preserve">e-mail: </w:t>
      </w:r>
      <w:hyperlink r:id="rId7" w:history="1">
        <w:r w:rsidRPr="00515B65">
          <w:rPr>
            <w:rStyle w:val="-"/>
            <w:rFonts w:ascii="Century Gothic" w:hAnsi="Century Gothic" w:cs="Times New Roman"/>
            <w:color w:val="0000FF"/>
            <w:lang w:val="en-US"/>
          </w:rPr>
          <w:t>g.galani@amaliahotels.com</w:t>
        </w:r>
      </w:hyperlink>
    </w:p>
    <w:p w:rsidR="00515B65" w:rsidRDefault="00515B65" w:rsidP="00515B65">
      <w:pPr>
        <w:spacing w:after="0" w:line="240" w:lineRule="auto"/>
        <w:rPr>
          <w:color w:val="1F497D"/>
          <w:lang w:val="en-US"/>
        </w:rPr>
      </w:pPr>
    </w:p>
    <w:p w:rsidR="00515B65" w:rsidRDefault="00515B65" w:rsidP="00515B65">
      <w:pPr>
        <w:spacing w:after="0" w:line="240" w:lineRule="auto"/>
        <w:rPr>
          <w:color w:val="1F497D"/>
        </w:rPr>
      </w:pPr>
      <w:r>
        <w:rPr>
          <w:rFonts w:ascii="Times New Roman" w:hAnsi="Times New Roman" w:cs="Times New Roman"/>
          <w:noProof/>
          <w:color w:val="0000FF"/>
          <w:sz w:val="24"/>
          <w:szCs w:val="24"/>
        </w:rPr>
        <w:drawing>
          <wp:inline distT="0" distB="0" distL="0" distR="0">
            <wp:extent cx="952500" cy="281940"/>
            <wp:effectExtent l="0" t="0" r="0" b="3810"/>
            <wp:docPr id="4" name="Εικόνα 4" descr="Περιγραφή: facebook_like_logodokimi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Περιγραφή: facebook_like_logodokimi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28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1F497D"/>
          <w:sz w:val="24"/>
          <w:szCs w:val="24"/>
        </w:rPr>
        <w:t xml:space="preserve">     </w:t>
      </w:r>
      <w:r>
        <w:rPr>
          <w:rFonts w:ascii="Times New Roman" w:hAnsi="Times New Roman" w:cs="Times New Roman"/>
          <w:noProof/>
          <w:color w:val="0000FF"/>
          <w:sz w:val="24"/>
          <w:szCs w:val="24"/>
        </w:rPr>
        <w:drawing>
          <wp:inline distT="0" distB="0" distL="0" distR="0">
            <wp:extent cx="952500" cy="281940"/>
            <wp:effectExtent l="0" t="0" r="0" b="3810"/>
            <wp:docPr id="3" name="Εικόνα 3" descr="Περιγραφή: follow-us-on-twitterdokimi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Περιγραφή: follow-us-on-twitterdokimi"/>
                    <pic:cNvPicPr>
                      <a:picLocks noChangeAspect="1" noChangeArrowheads="1"/>
                    </pic:cNvPicPr>
                  </pic:nvPicPr>
                  <pic:blipFill>
                    <a:blip r:embed="rId12"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28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5B65" w:rsidRDefault="00515B65" w:rsidP="00515B65">
      <w:pPr>
        <w:spacing w:after="0" w:line="240" w:lineRule="auto"/>
        <w:rPr>
          <w:color w:val="1F497D"/>
        </w:rPr>
      </w:pPr>
      <w:r>
        <w:rPr>
          <w:rFonts w:ascii="Times New Roman" w:hAnsi="Times New Roman" w:cs="Times New Roman"/>
          <w:noProof/>
          <w:color w:val="1F497D"/>
          <w:sz w:val="24"/>
          <w:szCs w:val="24"/>
        </w:rPr>
        <w:drawing>
          <wp:inline distT="0" distB="0" distL="0" distR="0">
            <wp:extent cx="5274310" cy="623570"/>
            <wp:effectExtent l="0" t="0" r="2540" b="5080"/>
            <wp:docPr id="2" name="Εικόνα 2" descr="cid:image004.jpg@01CFDF2C.E59C6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id:image004.jpg@01CFDF2C.E59C6220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23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5B65" w:rsidRDefault="00515B65" w:rsidP="00515B65">
      <w:pPr>
        <w:shd w:val="clear" w:color="auto" w:fill="FFFFFF"/>
        <w:spacing w:after="0" w:line="240" w:lineRule="auto"/>
        <w:rPr>
          <w:color w:val="333333"/>
        </w:rPr>
      </w:pPr>
      <w:r>
        <w:rPr>
          <w:color w:val="1F497D"/>
          <w:lang w:val="en-US"/>
        </w:rPr>
        <w:t> </w:t>
      </w:r>
    </w:p>
    <w:p w:rsidR="00834E96" w:rsidRDefault="00515B65" w:rsidP="00515B65">
      <w:r>
        <w:rPr>
          <w:noProof/>
        </w:rPr>
        <mc:AlternateContent>
          <mc:Choice Requires="wps">
            <w:drawing>
              <wp:inline distT="0" distB="0" distL="0" distR="0">
                <wp:extent cx="952500" cy="289560"/>
                <wp:effectExtent l="0" t="0" r="0" b="0"/>
                <wp:docPr id="1" name="Ορθογώνιο 1" descr="Περιγραφή: facebook_like_logodokim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952500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AE43EBF" id="Ορθογώνιο 1" o:spid="_x0000_s1026" alt="Περιγραφή: facebook_like_logodokimi" style="width:75pt;height:22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color w:val="1F497D"/>
        </w:rPr>
        <w:t>     </w:t>
      </w:r>
    </w:p>
    <w:sectPr w:rsidR="00834E9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5368D4"/>
    <w:multiLevelType w:val="hybridMultilevel"/>
    <w:tmpl w:val="A40286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B65"/>
    <w:rsid w:val="00515B65"/>
    <w:rsid w:val="00834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B0866"/>
  <w15:chartTrackingRefBased/>
  <w15:docId w15:val="{8ACA9042-3401-47FA-ABC0-E16B031FA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5B65"/>
    <w:pPr>
      <w:spacing w:after="200" w:line="276" w:lineRule="auto"/>
    </w:pPr>
    <w:rPr>
      <w:rFonts w:ascii="Calibri" w:hAnsi="Calibri" w:cs="Calibri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semiHidden/>
    <w:unhideWhenUsed/>
    <w:rsid w:val="00515B65"/>
    <w:rPr>
      <w:color w:val="0563C1"/>
      <w:u w:val="single"/>
    </w:rPr>
  </w:style>
  <w:style w:type="paragraph" w:styleId="a3">
    <w:name w:val="List Paragraph"/>
    <w:basedOn w:val="a"/>
    <w:uiPriority w:val="34"/>
    <w:qFormat/>
    <w:rsid w:val="00515B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791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amaliahotels" TargetMode="External"/><Relationship Id="rId13" Type="http://schemas.openxmlformats.org/officeDocument/2006/relationships/image" Target="cid:image004.png@01D5CACA.9D62A570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.galani@amaliahotels.com" TargetMode="Externa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cid:image001.jpg@01D5CACA.9D62A570" TargetMode="External"/><Relationship Id="rId11" Type="http://schemas.openxmlformats.org/officeDocument/2006/relationships/hyperlink" Target="https://twitter.com/AmaliaHotels" TargetMode="External"/><Relationship Id="rId5" Type="http://schemas.openxmlformats.org/officeDocument/2006/relationships/image" Target="media/image1.jpeg"/><Relationship Id="rId15" Type="http://schemas.openxmlformats.org/officeDocument/2006/relationships/image" Target="cid:image005.jpg@01D5CACA.9D62A570" TargetMode="External"/><Relationship Id="rId10" Type="http://schemas.openxmlformats.org/officeDocument/2006/relationships/image" Target="cid:image002.png@01D5CACA.9D62A570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187</Words>
  <Characters>1012</Characters>
  <Application>Microsoft Office Word</Application>
  <DocSecurity>0</DocSecurity>
  <Lines>8</Lines>
  <Paragraphs>2</Paragraphs>
  <ScaleCrop>false</ScaleCrop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Evangelos Papapostolou</dc:creator>
  <cp:keywords/>
  <dc:description/>
  <cp:lastModifiedBy>Evangelos Papapostolou</cp:lastModifiedBy>
  <cp:revision>1</cp:revision>
  <dcterms:created xsi:type="dcterms:W3CDTF">2020-01-17T05:50:00Z</dcterms:created>
  <dcterms:modified xsi:type="dcterms:W3CDTF">2020-01-17T06:00:00Z</dcterms:modified>
</cp:coreProperties>
</file>